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F8" w:rsidRPr="00C926F8" w:rsidRDefault="00C926F8" w:rsidP="00C926F8">
      <w:pPr>
        <w:spacing w:before="120" w:after="0" w:line="240" w:lineRule="auto"/>
        <w:ind w:left="2268" w:right="1985"/>
        <w:jc w:val="center"/>
        <w:rPr>
          <w:rFonts w:ascii="Times New Roman" w:eastAsia="Times New Roman" w:hAnsi="Times New Roman" w:cs="Times New Roman"/>
          <w:sz w:val="24"/>
          <w:szCs w:val="24"/>
        </w:rPr>
      </w:pPr>
      <w:r w:rsidRPr="00C926F8">
        <w:rPr>
          <w:rFonts w:ascii="Times New Roman" w:eastAsia="Times New Roman" w:hAnsi="Times New Roman" w:cs="Times New Roman"/>
          <w:b/>
          <w:bCs/>
          <w:sz w:val="48"/>
          <w:szCs w:val="48"/>
          <w:lang w:val="en-AU"/>
        </w:rPr>
        <w:t xml:space="preserve">MAGNESIUM CHLORIDE </w:t>
      </w:r>
    </w:p>
    <w:p w:rsidR="00C926F8" w:rsidRPr="00C926F8" w:rsidRDefault="00C926F8" w:rsidP="00C926F8">
      <w:pPr>
        <w:spacing w:before="120" w:after="0" w:line="240" w:lineRule="auto"/>
        <w:ind w:left="2268" w:right="1985"/>
        <w:jc w:val="center"/>
        <w:rPr>
          <w:rFonts w:ascii="Times New Roman" w:eastAsia="Times New Roman" w:hAnsi="Times New Roman" w:cs="Times New Roman"/>
          <w:sz w:val="24"/>
          <w:szCs w:val="24"/>
        </w:rPr>
      </w:pPr>
      <w:proofErr w:type="gramStart"/>
      <w:r w:rsidRPr="00C926F8">
        <w:rPr>
          <w:rFonts w:ascii="Times New Roman" w:eastAsia="Times New Roman" w:hAnsi="Times New Roman" w:cs="Times New Roman"/>
          <w:b/>
          <w:bCs/>
          <w:sz w:val="36"/>
          <w:szCs w:val="36"/>
          <w:lang w:val="en-AU"/>
        </w:rPr>
        <w:t>for</w:t>
      </w:r>
      <w:proofErr w:type="gramEnd"/>
      <w:r w:rsidRPr="00C926F8">
        <w:rPr>
          <w:rFonts w:ascii="Times New Roman" w:eastAsia="Times New Roman" w:hAnsi="Times New Roman" w:cs="Times New Roman"/>
          <w:b/>
          <w:bCs/>
          <w:sz w:val="36"/>
          <w:szCs w:val="36"/>
          <w:lang w:val="en-AU"/>
        </w:rPr>
        <w:t xml:space="preserve"> Health &amp; Rejuvenation</w:t>
      </w:r>
    </w:p>
    <w:p w:rsidR="00C926F8" w:rsidRPr="00C926F8" w:rsidRDefault="00C926F8" w:rsidP="00C926F8">
      <w:pPr>
        <w:spacing w:before="120" w:after="0" w:line="240" w:lineRule="auto"/>
        <w:ind w:left="2268" w:right="1985"/>
        <w:jc w:val="center"/>
        <w:rPr>
          <w:rFonts w:ascii="Times New Roman" w:eastAsia="Times New Roman" w:hAnsi="Times New Roman" w:cs="Times New Roman"/>
          <w:sz w:val="24"/>
          <w:szCs w:val="24"/>
        </w:rPr>
      </w:pPr>
      <w:proofErr w:type="gramStart"/>
      <w:r w:rsidRPr="00C926F8">
        <w:rPr>
          <w:rFonts w:ascii="Times New Roman" w:eastAsia="Times New Roman" w:hAnsi="Times New Roman" w:cs="Times New Roman"/>
          <w:b/>
          <w:bCs/>
          <w:sz w:val="24"/>
          <w:szCs w:val="24"/>
          <w:lang w:val="en-AU"/>
        </w:rPr>
        <w:t>by</w:t>
      </w:r>
      <w:proofErr w:type="gramEnd"/>
      <w:r w:rsidRPr="00C926F8">
        <w:rPr>
          <w:rFonts w:ascii="Times New Roman" w:eastAsia="Times New Roman" w:hAnsi="Times New Roman" w:cs="Times New Roman"/>
          <w:b/>
          <w:bCs/>
          <w:sz w:val="24"/>
          <w:szCs w:val="24"/>
          <w:lang w:val="en-AU"/>
        </w:rPr>
        <w:t xml:space="preserve"> Walter Last</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Magnesium is nothing short of a miracle mineral in its healing effect on a wide range of diseases as well as in its ability to rejuvenate the aging body. We know that it is essential for many enzyme reactions, especially in regard to cellular energy production, for the health of the brain and nervous system and also for healthy teeth and bones. However, it may come as a surprise that in the form of magnesium chloride it is also an impressive infection fighter.</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The first prominent researcher to investigate and promote the antibiotic effects of magnesium was a French surgeon, </w:t>
      </w:r>
      <w:proofErr w:type="spellStart"/>
      <w:r w:rsidRPr="00C926F8">
        <w:rPr>
          <w:rFonts w:ascii="Times New Roman" w:eastAsia="Times New Roman" w:hAnsi="Times New Roman" w:cs="Times New Roman"/>
          <w:sz w:val="24"/>
          <w:szCs w:val="24"/>
          <w:lang w:val="en-AU"/>
        </w:rPr>
        <w:t>Prof.</w:t>
      </w:r>
      <w:proofErr w:type="spellEnd"/>
      <w:r w:rsidRPr="00C926F8">
        <w:rPr>
          <w:rFonts w:ascii="Times New Roman" w:eastAsia="Times New Roman" w:hAnsi="Times New Roman" w:cs="Times New Roman"/>
          <w:sz w:val="24"/>
          <w:szCs w:val="24"/>
          <w:lang w:val="en-AU"/>
        </w:rPr>
        <w:t xml:space="preserve"> Pierre </w:t>
      </w:r>
      <w:proofErr w:type="spellStart"/>
      <w:r w:rsidRPr="00C926F8">
        <w:rPr>
          <w:rFonts w:ascii="Times New Roman" w:eastAsia="Times New Roman" w:hAnsi="Times New Roman" w:cs="Times New Roman"/>
          <w:sz w:val="24"/>
          <w:szCs w:val="24"/>
          <w:lang w:val="en-AU"/>
        </w:rPr>
        <w:t>Delbet</w:t>
      </w:r>
      <w:proofErr w:type="spellEnd"/>
      <w:r w:rsidRPr="00C926F8">
        <w:rPr>
          <w:rFonts w:ascii="Times New Roman" w:eastAsia="Times New Roman" w:hAnsi="Times New Roman" w:cs="Times New Roman"/>
          <w:sz w:val="24"/>
          <w:szCs w:val="24"/>
          <w:lang w:val="en-AU"/>
        </w:rPr>
        <w:t xml:space="preserve"> MD. In 1915 he was looking for a solution to cleanse wounds of soldiers, because he found that traditionally used antiseptics actually damaged tissues and encouraged infections instead of preventing them. In all his tests magnesium chloride solution was by far the best. Not only was it harmless for tissues, but it also greatly increased leucocyte activity and phagocytosis, the destruction of microbes.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Later </w:t>
      </w:r>
      <w:proofErr w:type="spellStart"/>
      <w:r w:rsidRPr="00C926F8">
        <w:rPr>
          <w:rFonts w:ascii="Times New Roman" w:eastAsia="Times New Roman" w:hAnsi="Times New Roman" w:cs="Times New Roman"/>
          <w:sz w:val="24"/>
          <w:szCs w:val="24"/>
          <w:lang w:val="en-AU"/>
        </w:rPr>
        <w:t>Prof.</w:t>
      </w:r>
      <w:proofErr w:type="spellEnd"/>
      <w:r w:rsidRPr="00C926F8">
        <w:rPr>
          <w:rFonts w:ascii="Times New Roman" w:eastAsia="Times New Roman" w:hAnsi="Times New Roman" w:cs="Times New Roman"/>
          <w:sz w:val="24"/>
          <w:szCs w:val="24"/>
          <w:lang w:val="en-AU"/>
        </w:rPr>
        <w:t xml:space="preserve"> </w:t>
      </w:r>
      <w:proofErr w:type="spellStart"/>
      <w:r w:rsidRPr="00C926F8">
        <w:rPr>
          <w:rFonts w:ascii="Times New Roman" w:eastAsia="Times New Roman" w:hAnsi="Times New Roman" w:cs="Times New Roman"/>
          <w:sz w:val="24"/>
          <w:szCs w:val="24"/>
          <w:lang w:val="en-AU"/>
        </w:rPr>
        <w:t>Delbet</w:t>
      </w:r>
      <w:proofErr w:type="spellEnd"/>
      <w:r w:rsidRPr="00C926F8">
        <w:rPr>
          <w:rFonts w:ascii="Times New Roman" w:eastAsia="Times New Roman" w:hAnsi="Times New Roman" w:cs="Times New Roman"/>
          <w:sz w:val="24"/>
          <w:szCs w:val="24"/>
          <w:lang w:val="en-AU"/>
        </w:rPr>
        <w:t xml:space="preserve"> also performed experiments with the internal applications of magnesium chloride and found it to be a powerful immune-stimulant. In his experiments phagocytosis increased by up to 333%. This means after magnesium chloride intake the same number of white blood cells destroyed up to three times more microbes than beforehand.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Gradually </w:t>
      </w:r>
      <w:proofErr w:type="spellStart"/>
      <w:r w:rsidRPr="00C926F8">
        <w:rPr>
          <w:rFonts w:ascii="Times New Roman" w:eastAsia="Times New Roman" w:hAnsi="Times New Roman" w:cs="Times New Roman"/>
          <w:sz w:val="24"/>
          <w:szCs w:val="24"/>
          <w:lang w:val="en-AU"/>
        </w:rPr>
        <w:t>Prof.</w:t>
      </w:r>
      <w:proofErr w:type="spellEnd"/>
      <w:r w:rsidRPr="00C926F8">
        <w:rPr>
          <w:rFonts w:ascii="Times New Roman" w:eastAsia="Times New Roman" w:hAnsi="Times New Roman" w:cs="Times New Roman"/>
          <w:sz w:val="24"/>
          <w:szCs w:val="24"/>
          <w:lang w:val="en-AU"/>
        </w:rPr>
        <w:t xml:space="preserve"> </w:t>
      </w:r>
      <w:proofErr w:type="spellStart"/>
      <w:r w:rsidRPr="00C926F8">
        <w:rPr>
          <w:rFonts w:ascii="Times New Roman" w:eastAsia="Times New Roman" w:hAnsi="Times New Roman" w:cs="Times New Roman"/>
          <w:sz w:val="24"/>
          <w:szCs w:val="24"/>
          <w:lang w:val="en-AU"/>
        </w:rPr>
        <w:t>Delbet</w:t>
      </w:r>
      <w:proofErr w:type="spellEnd"/>
      <w:r w:rsidRPr="00C926F8">
        <w:rPr>
          <w:rFonts w:ascii="Times New Roman" w:eastAsia="Times New Roman" w:hAnsi="Times New Roman" w:cs="Times New Roman"/>
          <w:sz w:val="24"/>
          <w:szCs w:val="24"/>
          <w:lang w:val="en-AU"/>
        </w:rPr>
        <w:t xml:space="preserve"> found magnesium chloride to be beneficial in a wide range of diseases. These included diseases of the digestive tract such as colitis and gall bladder problems, Parkinson's disease, tremors and muscle cramps; acne, eczema, psoriasis, warts and itching skin; impotence, prostatic hypertrophy, cerebral and circulatory problems; asthma, hay fever, </w:t>
      </w:r>
      <w:proofErr w:type="spellStart"/>
      <w:r w:rsidRPr="00C926F8">
        <w:rPr>
          <w:rFonts w:ascii="Times New Roman" w:eastAsia="Times New Roman" w:hAnsi="Times New Roman" w:cs="Times New Roman"/>
          <w:sz w:val="24"/>
          <w:szCs w:val="24"/>
          <w:lang w:val="en-AU"/>
        </w:rPr>
        <w:t>urticaria</w:t>
      </w:r>
      <w:proofErr w:type="spellEnd"/>
      <w:r w:rsidRPr="00C926F8">
        <w:rPr>
          <w:rFonts w:ascii="Times New Roman" w:eastAsia="Times New Roman" w:hAnsi="Times New Roman" w:cs="Times New Roman"/>
          <w:sz w:val="24"/>
          <w:szCs w:val="24"/>
          <w:lang w:val="en-AU"/>
        </w:rPr>
        <w:t xml:space="preserve"> and anaphylactic reactions. Hair and nails became stronger and healthier and patients had more energy.</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proofErr w:type="spellStart"/>
      <w:r w:rsidRPr="00C926F8">
        <w:rPr>
          <w:rFonts w:ascii="Times New Roman" w:eastAsia="Times New Roman" w:hAnsi="Times New Roman" w:cs="Times New Roman"/>
          <w:sz w:val="24"/>
          <w:szCs w:val="24"/>
          <w:lang w:val="en-AU"/>
        </w:rPr>
        <w:lastRenderedPageBreak/>
        <w:t>Prof.</w:t>
      </w:r>
      <w:proofErr w:type="spellEnd"/>
      <w:r w:rsidRPr="00C926F8">
        <w:rPr>
          <w:rFonts w:ascii="Times New Roman" w:eastAsia="Times New Roman" w:hAnsi="Times New Roman" w:cs="Times New Roman"/>
          <w:sz w:val="24"/>
          <w:szCs w:val="24"/>
          <w:lang w:val="en-AU"/>
        </w:rPr>
        <w:t xml:space="preserve"> </w:t>
      </w:r>
      <w:proofErr w:type="spellStart"/>
      <w:r w:rsidRPr="00C926F8">
        <w:rPr>
          <w:rFonts w:ascii="Times New Roman" w:eastAsia="Times New Roman" w:hAnsi="Times New Roman" w:cs="Times New Roman"/>
          <w:sz w:val="24"/>
          <w:szCs w:val="24"/>
          <w:lang w:val="en-AU"/>
        </w:rPr>
        <w:t>Delbet</w:t>
      </w:r>
      <w:proofErr w:type="spellEnd"/>
      <w:r w:rsidRPr="00C926F8">
        <w:rPr>
          <w:rFonts w:ascii="Times New Roman" w:eastAsia="Times New Roman" w:hAnsi="Times New Roman" w:cs="Times New Roman"/>
          <w:sz w:val="24"/>
          <w:szCs w:val="24"/>
          <w:lang w:val="en-AU"/>
        </w:rPr>
        <w:t xml:space="preserve"> also found a very good preventative effect on cancer and cured precancerous conditions such as </w:t>
      </w:r>
      <w:proofErr w:type="spellStart"/>
      <w:r w:rsidRPr="00C926F8">
        <w:rPr>
          <w:rFonts w:ascii="Times New Roman" w:eastAsia="Times New Roman" w:hAnsi="Times New Roman" w:cs="Times New Roman"/>
          <w:sz w:val="24"/>
          <w:szCs w:val="24"/>
          <w:lang w:val="en-AU"/>
        </w:rPr>
        <w:t>leukoplasia</w:t>
      </w:r>
      <w:proofErr w:type="spellEnd"/>
      <w:r w:rsidRPr="00C926F8">
        <w:rPr>
          <w:rFonts w:ascii="Times New Roman" w:eastAsia="Times New Roman" w:hAnsi="Times New Roman" w:cs="Times New Roman"/>
          <w:sz w:val="24"/>
          <w:szCs w:val="24"/>
          <w:lang w:val="en-AU"/>
        </w:rPr>
        <w:t xml:space="preserve">, hyperkeratosis and chronic mastitis. Epidemiological studies confirmed that regions with magnesium-rich soil had less cancer than those with low magnesium levels.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Another French doctor, A. </w:t>
      </w:r>
      <w:proofErr w:type="spellStart"/>
      <w:r w:rsidRPr="00C926F8">
        <w:rPr>
          <w:rFonts w:ascii="Times New Roman" w:eastAsia="Times New Roman" w:hAnsi="Times New Roman" w:cs="Times New Roman"/>
          <w:sz w:val="24"/>
          <w:szCs w:val="24"/>
          <w:lang w:val="en-AU"/>
        </w:rPr>
        <w:t>Neveu</w:t>
      </w:r>
      <w:proofErr w:type="spellEnd"/>
      <w:r w:rsidRPr="00C926F8">
        <w:rPr>
          <w:rFonts w:ascii="Times New Roman" w:eastAsia="Times New Roman" w:hAnsi="Times New Roman" w:cs="Times New Roman"/>
          <w:sz w:val="24"/>
          <w:szCs w:val="24"/>
          <w:lang w:val="en-AU"/>
        </w:rPr>
        <w:t xml:space="preserve">, cured several diphtheria patients with magnesium chloride within two days. He also published 15 cases of poliomyelitis that were cured within days if treatment was started immediately, or within months if paralysis had already progressed. </w:t>
      </w:r>
      <w:proofErr w:type="spellStart"/>
      <w:r w:rsidRPr="00C926F8">
        <w:rPr>
          <w:rFonts w:ascii="Times New Roman" w:eastAsia="Times New Roman" w:hAnsi="Times New Roman" w:cs="Times New Roman"/>
          <w:sz w:val="24"/>
          <w:szCs w:val="24"/>
          <w:lang w:val="en-AU"/>
        </w:rPr>
        <w:t>Neveu</w:t>
      </w:r>
      <w:proofErr w:type="spellEnd"/>
      <w:r w:rsidRPr="00C926F8">
        <w:rPr>
          <w:rFonts w:ascii="Times New Roman" w:eastAsia="Times New Roman" w:hAnsi="Times New Roman" w:cs="Times New Roman"/>
          <w:sz w:val="24"/>
          <w:szCs w:val="24"/>
          <w:lang w:val="en-AU"/>
        </w:rPr>
        <w:t xml:space="preserve"> also found magnesium chloride effective with asthma, bronchitis, pneumonia and emphysema; pharyngitis, tonsillitis, hoarseness, common cold, influenza, whooping cough, measles, rubella, mumps, scarlet fever; poisoning, gastro-enteritis, boils, abscesses, whitlow, infected wounds and osteomyelitis.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In more recent years Dr </w:t>
      </w:r>
      <w:proofErr w:type="spellStart"/>
      <w:r w:rsidRPr="00C926F8">
        <w:rPr>
          <w:rFonts w:ascii="Times New Roman" w:eastAsia="Times New Roman" w:hAnsi="Times New Roman" w:cs="Times New Roman"/>
          <w:sz w:val="24"/>
          <w:szCs w:val="24"/>
          <w:lang w:val="en-AU"/>
        </w:rPr>
        <w:t>Vergini</w:t>
      </w:r>
      <w:proofErr w:type="spellEnd"/>
      <w:r w:rsidRPr="00C926F8">
        <w:rPr>
          <w:rFonts w:ascii="Times New Roman" w:eastAsia="Times New Roman" w:hAnsi="Times New Roman" w:cs="Times New Roman"/>
          <w:sz w:val="24"/>
          <w:szCs w:val="24"/>
          <w:lang w:val="en-AU"/>
        </w:rPr>
        <w:t xml:space="preserve"> and others have confirmed these earlier results and have added more diseases to the list of successful uses: acute asthma attacks, shock, tetanus, herpes zoster, acute and chronic conjunctivitis, optic neuritis, rheumatic diseases, many allergic diseases, Chronic Fatigue Syndrome and beneficial effects in cancer therapy. In all of these cases magnesium chloride had been used and gave much better results than other magnesium compounds.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Arial" w:eastAsia="Times New Roman" w:hAnsi="Arial" w:cs="Arial"/>
          <w:b/>
          <w:bCs/>
          <w:sz w:val="24"/>
          <w:szCs w:val="24"/>
          <w:lang w:val="en-AU"/>
        </w:rPr>
        <w:t>Magnesium for Nerves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Magnesium has a calming effect on the nervous system. With this, it is frequently used to promote good sleep. But more importantly, it can be used to calm irritated and over-excited nerves. This is especially useful with epileptic seizures, convulsions in pregnant women and the 'shakes' in alcoholism. Magnesium levels are generally low in alcoholics, contributing or causing many of their health problems. If magnesium levels are low, the nerves lose control over muscle activity, respiration and mental processes. Nervous fatigue, tics and twitches, tremors, irritability, hypersensitivity, muscle spasms, restlessness, anxiety, confusion, disorientation and irregular heartbeat all respond to increased magnesium levels. A common phenomenon of magnesium deficiency is a sharp muscle reaction to </w:t>
      </w:r>
      <w:r w:rsidRPr="00C926F8">
        <w:rPr>
          <w:rFonts w:ascii="Times New Roman" w:eastAsia="Times New Roman" w:hAnsi="Times New Roman" w:cs="Times New Roman"/>
          <w:sz w:val="24"/>
          <w:szCs w:val="24"/>
          <w:lang w:val="en-AU"/>
        </w:rPr>
        <w:lastRenderedPageBreak/>
        <w:t>an unexpected loud noise. 'Memory pills' have been marketed that consist mainly of magnesium.</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Many of the symptoms of Parkinson's disease can be overcome with high magnesium supplementation, shaking can be prevented and rigidity eased. With preeclampsia pregnant women may develop convulsions, nausea, dizziness and headaches. In hospitals this is treated with magnesium infusions. Because of its strong relaxing effect, magnesium helps not only to have a better sleep but is also useful in overcoming headaches and migraines. Even the number of suicides are linked to magnesium deficiency. The lower the magnesium content in soil and water in a given region, the higher are the rates of suicides.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Epilepsy is marked by abnormally low magnesium levels in the blood, spinal fluid and brain, causing </w:t>
      </w:r>
      <w:proofErr w:type="spellStart"/>
      <w:r w:rsidRPr="00C926F8">
        <w:rPr>
          <w:rFonts w:ascii="Times New Roman" w:eastAsia="Times New Roman" w:hAnsi="Times New Roman" w:cs="Times New Roman"/>
          <w:sz w:val="24"/>
          <w:szCs w:val="24"/>
          <w:lang w:val="en-AU"/>
        </w:rPr>
        <w:t>hyperexcitability</w:t>
      </w:r>
      <w:proofErr w:type="spellEnd"/>
      <w:r w:rsidRPr="00C926F8">
        <w:rPr>
          <w:rFonts w:ascii="Times New Roman" w:eastAsia="Times New Roman" w:hAnsi="Times New Roman" w:cs="Times New Roman"/>
          <w:sz w:val="24"/>
          <w:szCs w:val="24"/>
          <w:lang w:val="en-AU"/>
        </w:rPr>
        <w:t xml:space="preserve"> in regions of the brain. There are many reported causes of epilepsy greatly improving or disappearing with magnesium supplementation. In a trial with 30 epileptics 450 mg of magnesium supplied daily successfully controlled seizures. Another study found that the lower the magnesium blood levels the more severe was the epilepsy. In most cases magnesium works best in combination with vitamin B6 and zinc. In sufficient concentrations, magnesium inhibits convulsions by limiting or slowing the spread of the electric discharge from an isolated group of brain cells to the rest of the brain. Animal studies show that even the initial burst of firing nerve cells that starts an epileptic attack can be suppressed with magnesium.</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Arial" w:eastAsia="Times New Roman" w:hAnsi="Arial" w:cs="Arial"/>
          <w:b/>
          <w:bCs/>
          <w:sz w:val="24"/>
          <w:szCs w:val="24"/>
          <w:lang w:val="en-AU"/>
        </w:rPr>
        <w:t>Magnesium for the Heart</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Adequate levels of magnesium are essential for the heart muscle. Those who die from heart attacks have very low magnesium but high calcium levels in their heart muscles. Patients with coronary heart disease who have been treated with large amounts of magnesium survived better than those with drug treatment. Magnesium dilates the arteries of the heart and lowers cholesterol and fat levels.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High calcium levels, on the other hand, constrict the heart arteries and increase the risk of heart attacks. Calcium deposits in the walls of the arteries </w:t>
      </w:r>
      <w:r w:rsidRPr="00C926F8">
        <w:rPr>
          <w:rFonts w:ascii="Times New Roman" w:eastAsia="Times New Roman" w:hAnsi="Times New Roman" w:cs="Times New Roman"/>
          <w:sz w:val="24"/>
          <w:szCs w:val="24"/>
          <w:lang w:val="en-AU"/>
        </w:rPr>
        <w:lastRenderedPageBreak/>
        <w:t xml:space="preserve">contribute to the development of arteriosclerosis. The arteries become hard and rigid, thereby restricting the blood flow and causing high blood pressure. In addition, such inelastic blood vessels may easily rapture and cause strokes. Countries with the highest calcium to magnesium ratios (high calcium and low magnesium levels) in soil and water have the highest incidence of cardiovascular disease. At the top of the list is Australia.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Worldwide the intake of magnesium has been lowered and that of calcium increased because of the heavy use of fertilisers high in calcium and low in magnesium. With this, the intake of magnesium from our food has steadily declined in the last fifty years, while the use of calcium-rich fertilisers and cardiovascular disease have greatly increased at the same time.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Diabetics are prone to atherosclerosis, fatty degeneration of the liver and heart disease. Diabetics have low magnesium tissue levels. They often develop eye problems - retinopathy. Diabetics with the lowest magnesium levels had the most severe retinopathy. The lower the magnesium content of their water, the higher is the death rate of diabetics from cardiovascular disease. In an American study the death rate due to diabetes was four times higher in areas with low magnesium water levels as compared to areas with high levels of magnesium in the water.</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Arial" w:eastAsia="Times New Roman" w:hAnsi="Arial" w:cs="Arial"/>
          <w:b/>
          <w:bCs/>
          <w:sz w:val="24"/>
          <w:szCs w:val="24"/>
          <w:lang w:val="en-AU"/>
        </w:rPr>
        <w:t>Magnesium for Healthy Bones &amp; Teeth</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Medical authorities claim that the widespread incidence of osteoporosis and tooth decay in western countries can be prevented with a high calcium intake. However, published evidence reveals that the opposite is true. Asian and African populations with a very low intake of about 300 mg of calcium daily have very little osteoporosis. Bantu women with an intake of 200 to 300 mg of calcium daily have the lowest incidence of osteoporosis in the world. In western countries with a high intake of dairy products the average calcium intake is about 1000 mg. The higher the calcium intake, especially in the form of cows' milk products (except butter) the higher the incidence of osteoporosis.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lastRenderedPageBreak/>
        <w:t>Calcium, magnesium and phosphorus levels are kept in a seesaw balance by the parathyroid hormones. If calcium goes up, magnesium goes down and vice versa. With a low magnesium intake, calcium goes out of the bones to increase tissue levels, while a high magnesium intake causes calcium to go out of the tissues into the bones. A high phosphorus intake without a high calcium or magnesium intake causes calcium to leach from the bones and leave the body with the urine. A high phosphorus intake with high calcium and magnesium leads to bone mineralisation.</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Dr Barnett, an orthopaedic surgeon practised in two different U.S. Counties with very different soil and water mineral levels. In Dallas County with a high calcium and low magnesium concentration osteoporosis and hip fractures were very common, while in Hereford with high magnesium and low calcium these were nearly absent. In Dallas County the magnesium content of bones was 0.5% while in Hereford it was 1.76%. In another comparison the magnesium content in bones of osteoporosis sufferers was 0.62% while in healthy individuals it was 1.26%.</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The same applies for healthy teeth. In a New Zealand study it was found that caries-resistant teeth had on average twice the amount of magnesium as caries-prone teeth. The average concentration of magnesium phosphate in bones is given as about 1%, in teeth about 1.5%, in elephant tusks 2% and in the teeth of carnivorous animals made to crush bones it is 5%. In regard to the strength of bones and teeth think of calcium as chalk and of magnesium as superglue. The magnesium superglue binds and transforms the chalk into superior bones and teeth.</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Arial" w:eastAsia="Times New Roman" w:hAnsi="Arial" w:cs="Arial"/>
          <w:b/>
          <w:bCs/>
          <w:sz w:val="24"/>
          <w:szCs w:val="24"/>
          <w:lang w:val="en-AU"/>
        </w:rPr>
        <w:t>Cancer and Aging</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Many studies have shown an increased cancer rate in regions with low magnesium levels in soil and drinking water. In Egypt the cancer rate was only about 10% of that in Europe and America. In the rural fellah it was practically non-existent. The main difference was an extremely high magnesium intake of 2.5 to 3 g in these cancer-free populations, ten times more than in most western countries.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lastRenderedPageBreak/>
        <w:t xml:space="preserve">Dr Seeger and Dr </w:t>
      </w:r>
      <w:proofErr w:type="spellStart"/>
      <w:r w:rsidRPr="00C926F8">
        <w:rPr>
          <w:rFonts w:ascii="Times New Roman" w:eastAsia="Times New Roman" w:hAnsi="Times New Roman" w:cs="Times New Roman"/>
          <w:sz w:val="24"/>
          <w:szCs w:val="24"/>
          <w:lang w:val="en-AU"/>
        </w:rPr>
        <w:t>Budwig</w:t>
      </w:r>
      <w:proofErr w:type="spellEnd"/>
      <w:r w:rsidRPr="00C926F8">
        <w:rPr>
          <w:rFonts w:ascii="Times New Roman" w:eastAsia="Times New Roman" w:hAnsi="Times New Roman" w:cs="Times New Roman"/>
          <w:sz w:val="24"/>
          <w:szCs w:val="24"/>
          <w:lang w:val="en-AU"/>
        </w:rPr>
        <w:t xml:space="preserve"> in Germany have shown that cancer is mainly the result of a faulty energy metabolism in the powerhouses of the cells, the mitochondria. A similar decline in energy production takes place when we age. The great majority of enzymes involved in the production of energy require magnesium. A healthy cell has high magnesium and low calcium levels. Up to 30% of the energy of cells is used to pump calcium out of the cells. The higher the calcium level and the lower the magnesium level in the extra-cellular fluid, the harder is it for cells to pump the calcium out. The result is that with low magnesium levels the mitochondria gradually calcify and energy production decreases. We may say that our biochemical age is determined by the ratio of magnesium to calcium within our cells. Test with Chronic Fatigue Syndrome showed that magnesium supplementation resulted in better energy levels.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We use our muscles by selectively contracting them. On the biochemical level muscle contraction is triggered by calcium ions flowing into muscle cells. To relax the muscle calcium is pumped out again. However, as we age, more and more calcium remains trapped in the muscles and these become more or less permanently contracted, leading to increasing muscle tension and spasms. Together with calcification of the joints, this is the typical rigidity and inflexibility of old age. The higher our intake of calcium relative to magnesium, the faster do we calcify and age. Most of the excess calcium in our diet ends up in our soft tissues and around joints leading to calcification with arthritic deformations, arteriosclerosis, cataracts, kidney stones and senility. Dr </w:t>
      </w:r>
      <w:proofErr w:type="spellStart"/>
      <w:r w:rsidRPr="00C926F8">
        <w:rPr>
          <w:rFonts w:ascii="Times New Roman" w:eastAsia="Times New Roman" w:hAnsi="Times New Roman" w:cs="Times New Roman"/>
          <w:sz w:val="24"/>
          <w:szCs w:val="24"/>
          <w:lang w:val="en-AU"/>
        </w:rPr>
        <w:t>Seyle</w:t>
      </w:r>
      <w:proofErr w:type="spellEnd"/>
      <w:r w:rsidRPr="00C926F8">
        <w:rPr>
          <w:rFonts w:ascii="Times New Roman" w:eastAsia="Times New Roman" w:hAnsi="Times New Roman" w:cs="Times New Roman"/>
          <w:sz w:val="24"/>
          <w:szCs w:val="24"/>
          <w:lang w:val="en-AU"/>
        </w:rPr>
        <w:t xml:space="preserve"> proved experimentally that biochemical stress can lead to the pathological calcification of almost any organ. The more stress, the more calcification, the more rapid the aging.</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Arial" w:eastAsia="Times New Roman" w:hAnsi="Arial" w:cs="Arial"/>
          <w:b/>
          <w:bCs/>
          <w:sz w:val="24"/>
          <w:szCs w:val="24"/>
          <w:lang w:val="en-AU"/>
        </w:rPr>
        <w:t>The Rejuvenation Mineral</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In addition to its anti-microbial and immune-stimulating properties, both magnesium as well as chloride have other important functions in keeping us young and healthy. Chloride, of course, is required to produce a large quantity of gastric acid each day and is also needed to stimulate starch-</w:t>
      </w:r>
      <w:r w:rsidRPr="00C926F8">
        <w:rPr>
          <w:rFonts w:ascii="Times New Roman" w:eastAsia="Times New Roman" w:hAnsi="Times New Roman" w:cs="Times New Roman"/>
          <w:sz w:val="24"/>
          <w:szCs w:val="24"/>
          <w:lang w:val="en-AU"/>
        </w:rPr>
        <w:lastRenderedPageBreak/>
        <w:t>digesting enzymes. Magnesium is the mineral of rejuvenation and prevents the calcification of our organs and tissues that is characteristic of the old-age related degeneration of our body.</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Using other magnesium salts is less advantageous because these have to be converted into chlorides in the body anyway. We may use magnesium as oxide or carbonate but then we need to produce additional hydrochloric acid to absorb them. Many aging individuals, especially with chronic diseases who desperately need more magnesium cannot produce sufficient hydrochloric acid and then cannot absorb the oxide or carbonate. Epsom salt is magnesium sulphate. It is soluble but not well absorbed and acts mainly as a laxative. Chelated magnesium is well absorbed but much more expensive and lacks the beneficial contribution of the chloride ions. </w:t>
      </w:r>
      <w:proofErr w:type="spellStart"/>
      <w:r w:rsidRPr="00C926F8">
        <w:rPr>
          <w:rFonts w:ascii="Times New Roman" w:eastAsia="Times New Roman" w:hAnsi="Times New Roman" w:cs="Times New Roman"/>
          <w:sz w:val="24"/>
          <w:szCs w:val="24"/>
          <w:lang w:val="en-AU"/>
        </w:rPr>
        <w:t>Orotates</w:t>
      </w:r>
      <w:proofErr w:type="spellEnd"/>
      <w:r w:rsidRPr="00C926F8">
        <w:rPr>
          <w:rFonts w:ascii="Times New Roman" w:eastAsia="Times New Roman" w:hAnsi="Times New Roman" w:cs="Times New Roman"/>
          <w:sz w:val="24"/>
          <w:szCs w:val="24"/>
          <w:lang w:val="en-AU"/>
        </w:rPr>
        <w:t xml:space="preserve"> are good but very expensive for the amount of magnesium that they provide and both </w:t>
      </w:r>
      <w:proofErr w:type="spellStart"/>
      <w:r w:rsidRPr="00C926F8">
        <w:rPr>
          <w:rFonts w:ascii="Times New Roman" w:eastAsia="Times New Roman" w:hAnsi="Times New Roman" w:cs="Times New Roman"/>
          <w:sz w:val="24"/>
          <w:szCs w:val="24"/>
          <w:lang w:val="en-AU"/>
        </w:rPr>
        <w:t>orotates</w:t>
      </w:r>
      <w:proofErr w:type="spellEnd"/>
      <w:r w:rsidRPr="00C926F8">
        <w:rPr>
          <w:rFonts w:ascii="Times New Roman" w:eastAsia="Times New Roman" w:hAnsi="Times New Roman" w:cs="Times New Roman"/>
          <w:sz w:val="24"/>
          <w:szCs w:val="24"/>
          <w:lang w:val="en-AU"/>
        </w:rPr>
        <w:t xml:space="preserve"> and chelates seem to lack the infection-fighting potential of the magnesium chloride.</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Calcium and magnesium are opposites in their effects on our body structure. As a general rule, the softer our body structure the more we need calcium, while the more rigid and inflexible it is, the less calcium and the more magnesium we need. Magnesium can reverse the age-related degenerative calcification of our body structure and with this help us to rejuvenate.</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Young women, children and most of all babies have soft body structures and smooth skin with low calcium and high magnesium levels in their cells and soft tissues. They generally need high calcium intakes. This is the biochemistry of youth. As we age and most pronounced in old men and post-menopausal women, we become more and more inflexible. The arteries harden to cause arteriosclerosis, the skeletal system calcifies to cause rigidity with fusion of the spine and joints, kidneys and other organs and glands increasingly calcify and harden with stone formation, calcification in the eyes </w:t>
      </w:r>
      <w:proofErr w:type="gramStart"/>
      <w:r w:rsidRPr="00C926F8">
        <w:rPr>
          <w:rFonts w:ascii="Times New Roman" w:eastAsia="Times New Roman" w:hAnsi="Times New Roman" w:cs="Times New Roman"/>
          <w:sz w:val="24"/>
          <w:szCs w:val="24"/>
          <w:lang w:val="en-AU"/>
        </w:rPr>
        <w:t>causes</w:t>
      </w:r>
      <w:proofErr w:type="gramEnd"/>
      <w:r w:rsidRPr="00C926F8">
        <w:rPr>
          <w:rFonts w:ascii="Times New Roman" w:eastAsia="Times New Roman" w:hAnsi="Times New Roman" w:cs="Times New Roman"/>
          <w:sz w:val="24"/>
          <w:szCs w:val="24"/>
          <w:lang w:val="en-AU"/>
        </w:rPr>
        <w:t xml:space="preserve"> cataracts and even the skin hardens, becoming tough and wrinkled. In this way calcium is in the same league as oxygen and free radicals, while </w:t>
      </w:r>
      <w:r w:rsidRPr="00C926F8">
        <w:rPr>
          <w:rFonts w:ascii="Times New Roman" w:eastAsia="Times New Roman" w:hAnsi="Times New Roman" w:cs="Times New Roman"/>
          <w:sz w:val="24"/>
          <w:szCs w:val="24"/>
          <w:lang w:val="en-AU"/>
        </w:rPr>
        <w:lastRenderedPageBreak/>
        <w:t>magnesium works together with hydrogen and the antioxidants to keep our body structure soft.</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A gynaecologist reported that one of the first organs to calcify are the ovaries, leading to pre-menstrual tension. When he put his patients on a high magnesium intake their PMT vanished and they felt and looked much younger. Most of these women said that they lost weight, increased their energy, felt less depressed and enjoyed sex again much more than before. For men it is equally beneficial for problems arising from an enlarged prostate gland. Symptoms commonly improve after a period of supplementation with magnesium chloride.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Increased magnesium intake has also been shown to be an effective way to prevent or dissolve kidney stones and gall bladder stones, the latter best in combination with a high lecithin intake. Activation of digestive enzymes and bile production as well as helping to restore a healthy intestinal flora may be the factors that make magnesium chloride so beneficial in normalising our digestive processes, reducing any digestive discomfort, bloating and offensive stool odours. This is in line with a reduction of all offensive body odours, including underarm and foot odour.</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proofErr w:type="spellStart"/>
      <w:r w:rsidRPr="00C926F8">
        <w:rPr>
          <w:rFonts w:ascii="Times New Roman" w:eastAsia="Times New Roman" w:hAnsi="Times New Roman" w:cs="Times New Roman"/>
          <w:sz w:val="24"/>
          <w:szCs w:val="24"/>
          <w:lang w:val="en-AU"/>
        </w:rPr>
        <w:t>Prof.</w:t>
      </w:r>
      <w:proofErr w:type="spellEnd"/>
      <w:r w:rsidRPr="00C926F8">
        <w:rPr>
          <w:rFonts w:ascii="Times New Roman" w:eastAsia="Times New Roman" w:hAnsi="Times New Roman" w:cs="Times New Roman"/>
          <w:sz w:val="24"/>
          <w:szCs w:val="24"/>
          <w:lang w:val="en-AU"/>
        </w:rPr>
        <w:t xml:space="preserve"> </w:t>
      </w:r>
      <w:proofErr w:type="spellStart"/>
      <w:r w:rsidRPr="00C926F8">
        <w:rPr>
          <w:rFonts w:ascii="Times New Roman" w:eastAsia="Times New Roman" w:hAnsi="Times New Roman" w:cs="Times New Roman"/>
          <w:sz w:val="24"/>
          <w:szCs w:val="24"/>
          <w:lang w:val="en-AU"/>
        </w:rPr>
        <w:t>Delbet</w:t>
      </w:r>
      <w:proofErr w:type="spellEnd"/>
      <w:r w:rsidRPr="00C926F8">
        <w:rPr>
          <w:rFonts w:ascii="Times New Roman" w:eastAsia="Times New Roman" w:hAnsi="Times New Roman" w:cs="Times New Roman"/>
          <w:sz w:val="24"/>
          <w:szCs w:val="24"/>
          <w:lang w:val="en-AU"/>
        </w:rPr>
        <w:t xml:space="preserve"> used to give magnesium chloride solution routinely to his patients with infections and for several days before any planned surgery and was surprised by many of these patients experiencing euphoria and bursts of energy. Magnesium chloride supposedly has a specific action on the tetanus virus and its effects on the body. It even seems to be protective against snakebites. Guinea pigs did not die after normally lethal injections of snake venom and a rabbit survived a poisonous snakebite when given magnesium chloride solution.</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In addition to being the most essential mineral in our cellular energy production, magnesium is also needed for the ingested B-vitamins to become metabolically active. Magnesium is also essential for the synthesis of nucleic acids, for cell division to occur, for DNA and RNA synthesis of our genetic material, for protein as well as fatty acid synthesis. Unfortunately magnesium deficiency at a cellular level where it counts is not easy to diagnose, as </w:t>
      </w:r>
      <w:r w:rsidRPr="00C926F8">
        <w:rPr>
          <w:rFonts w:ascii="Times New Roman" w:eastAsia="Times New Roman" w:hAnsi="Times New Roman" w:cs="Times New Roman"/>
          <w:sz w:val="24"/>
          <w:szCs w:val="24"/>
          <w:lang w:val="en-AU"/>
        </w:rPr>
        <w:lastRenderedPageBreak/>
        <w:t>serum magnesium levels do not correlate to muscle or cellular magnesium levels. Instead of trying difficult tissue magnesium analysis to find out if your health problems may be due to low magnesium levels, it is much easier and more effective just to take more magnesium and see what happens.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rPr>
        <w:t xml:space="preserve">Researchers at the Lille Pasteur Institute found in a prospective study with over 4,000 men over an 18-year follow up period that high levels of magnesium were associated with a 50 percent decrease in cancer mortality, and a 40 percent decrease in cardiovascular and all-cause mortality </w:t>
      </w:r>
      <w:r w:rsidRPr="00C926F8">
        <w:rPr>
          <w:rFonts w:ascii="Times New Roman" w:eastAsia="Times New Roman" w:hAnsi="Times New Roman" w:cs="Times New Roman"/>
          <w:sz w:val="20"/>
          <w:szCs w:val="20"/>
        </w:rPr>
        <w:t>("Zinc, Copper and Magnesium and Risks for All-Cause Cancer, and Cardiovascular Mortality" Epidemiology, Vol. 17, No. 3, May 2006, epidem.com).</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Rejuvenation by ingesting more magnesium is a slow process, especially as the amount of magnesium that we can take is limited by its laxative effect and the need to keep it in a reasonable balance with the calcium and phosphorus intake. The other problem is that spastic muscles have a poor blood and lymph circulation, which makes it difficult for the ingested magnesium to dissolve and flush out the tissue and joint calcifications. Therefore, we can greatly speed up the rejuvenation process by increasing the circulation through permanently contracted muscles as with deep tissue massage, hot and cold water applications, relaxation exercises, </w:t>
      </w:r>
      <w:proofErr w:type="spellStart"/>
      <w:r w:rsidRPr="00C926F8">
        <w:rPr>
          <w:rFonts w:ascii="Times New Roman" w:eastAsia="Times New Roman" w:hAnsi="Times New Roman" w:cs="Times New Roman"/>
          <w:sz w:val="24"/>
          <w:szCs w:val="24"/>
          <w:lang w:val="en-AU"/>
        </w:rPr>
        <w:t>lymphasising</w:t>
      </w:r>
      <w:proofErr w:type="spellEnd"/>
      <w:r w:rsidRPr="00C926F8">
        <w:rPr>
          <w:rFonts w:ascii="Times New Roman" w:eastAsia="Times New Roman" w:hAnsi="Times New Roman" w:cs="Times New Roman"/>
          <w:sz w:val="24"/>
          <w:szCs w:val="24"/>
          <w:lang w:val="en-AU"/>
        </w:rPr>
        <w:t xml:space="preserve"> as well as packs and rubs with magnesium chloride or Epsom salts.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Arial" w:eastAsia="Times New Roman" w:hAnsi="Arial" w:cs="Arial"/>
          <w:b/>
          <w:bCs/>
          <w:sz w:val="24"/>
          <w:szCs w:val="24"/>
          <w:lang w:val="en-AU"/>
        </w:rPr>
        <w:t>How much?</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Hydrated magnesium chloride contains about 120 mg of magnesium per gram or 600 mg per rounded teaspoon. It has a somewhat bitter-salty taste and a mildly laxative effect. To improve or maintain your health you may use up to 600 mg of magnesium daily in divided doses with meals, well diluted in a drink or mixed with food.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With raised blood pressure, calcifications and other symptoms of magnesium deficiency you may use 600 mg orally in addition to any transdermal application of magnesium oil for arthritis or muscle relaxation. With low blood pressure you may use about 300 mg of magnesium daily in addition to some extra calcium. As a source of calcium you may </w:t>
      </w:r>
      <w:r w:rsidRPr="00C926F8">
        <w:rPr>
          <w:rFonts w:ascii="Times New Roman" w:eastAsia="Times New Roman" w:hAnsi="Times New Roman" w:cs="Times New Roman"/>
          <w:sz w:val="24"/>
          <w:szCs w:val="24"/>
          <w:lang w:val="en-AU"/>
        </w:rPr>
        <w:lastRenderedPageBreak/>
        <w:t xml:space="preserve">dissolve some self-made eggshell powder in citrus juice or vinegar. Actual amounts are not important as the body absorbs only as much as it needs.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For daily use it will be more convenient to dissolve the magnesium chloride in water. You may dissolve 10 lightly rounded teaspoons of the crystals in a medium size glass of water or, more accurately, 50g in 150 ml of water. Decant and discard any undissolved residue. One teaspoon of this solution three times daily with food or drink provides a daily intake of about 600 mg of magnesium. Alternatively you may fill a jar half full with magnesium chloride flakes and then to the top with water. This provides similar amounts of magnesium.</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Individuals with very sensitive taste buds may start using it in tiny amounts mixed with strongly flavoured food and increase doses very gradually. You may start adding one drop to a glass of water or mixed with a meal. If that is alright, then next time add two drops, and then three until it starts tasting unpleasant. Cut back temporarily, but after another week or two you may not taste it anymore and you can start adding further drops until you reach the desired intake. I had many people complaining that they cannot use it because they had started taking it in too high a dose or too concentrated.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While for some conditions it can be helpful to take a larger amount and wash it down with a drink, you need to be careful as this can easily upset the stomach. For everyday use I recommend adding it in small amounts to food and drink so that it is present in amounts that would be normally present in water and food with a high mineral content. It definitely should not taste unpleasant, and in most cases the actual amount used every day is not that important.</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This same solution may also be used as a pack over tumours and infected, inflamed, painful, stiff or calcified joints, muscles, adhesions or scar tissue. It is also excellent to use a weak solution as a back rub and all over the body to relax tense muscles anywhere and even to rejuvenate ageing skin. For sensitive skin use it in a strongly diluted form. On wounds it was commonly used in a 4% solution that is 4 g or a level teaspoon in 100 ml or a small glass of water.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lastRenderedPageBreak/>
        <w:t xml:space="preserve">With acute infections dissolve 40 g or 8 slightly rounded teaspoons in 1 </w:t>
      </w:r>
      <w:proofErr w:type="spellStart"/>
      <w:r w:rsidRPr="00C926F8">
        <w:rPr>
          <w:rFonts w:ascii="Times New Roman" w:eastAsia="Times New Roman" w:hAnsi="Times New Roman" w:cs="Times New Roman"/>
          <w:sz w:val="24"/>
          <w:szCs w:val="24"/>
          <w:lang w:val="en-AU"/>
        </w:rPr>
        <w:t>liter</w:t>
      </w:r>
      <w:proofErr w:type="spellEnd"/>
      <w:r w:rsidRPr="00C926F8">
        <w:rPr>
          <w:rFonts w:ascii="Times New Roman" w:eastAsia="Times New Roman" w:hAnsi="Times New Roman" w:cs="Times New Roman"/>
          <w:sz w:val="24"/>
          <w:szCs w:val="24"/>
          <w:lang w:val="en-AU"/>
        </w:rPr>
        <w:t xml:space="preserve"> of water. With children commonly a small glassful or 125 ml has been used every 6 hours. Adults may double this dose by drinking this amount every 3 hours or even more until diarrhoea develops and then cut back to a maintenance intake just below the level of diarrhoea until the infection has cleared. If you have sensitive taste buds the taste may be rather unpleasant in this concentrated form. Therefore try to drink it in one gulp while pinching your nose and quickly drink something pleasant afterwards.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For general relaxation as well as for back pain and arthritic or muscle pain and stiffness either magnesium chloride or Epsom salts may be used. Both are excellent to soak in a hot bath with the addition of up to 1 kg of magnesium salts. Also hot magnesium salt packs may be used over stiff or painful muscles and joints. Keep warm for one to two hours with a hot water bottle.</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There is also a non-hydrated or desiccated magnesium chloride available; it contains approximately twice as much magnesium as the hydrated product. If using this then just half the amounts indicated above. It is now also available in tablet form but more expensive.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Instead of magnesium chloride, you may use the brine from the production of sea salt. It has the advantage of having more trace minerals than the technical magnesium chloride, but due to its high content of magnesium sulphate it is also rather bitter. While magnesium chloride does have a laxative effect, magnesium sulphate or Epsom salts is much better suitable if used purely as a laxative because it is less well absorbed and therefore attracts more water into the intestines.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While a higher magnesium intake is beneficial for most individuals, those with low blood pressure usually require more calcium in addition. Normal blood pressure is about 120/80; the lower it is the higher should be the daily intake of calcium. While those with high blood pressure may benefit from ingesting up to twice as much magnesium as calcium, those with low blood pressure may take twice as much calcium as magnesium, but both </w:t>
      </w:r>
      <w:r w:rsidRPr="00C926F8">
        <w:rPr>
          <w:rFonts w:ascii="Times New Roman" w:eastAsia="Times New Roman" w:hAnsi="Times New Roman" w:cs="Times New Roman"/>
          <w:sz w:val="24"/>
          <w:szCs w:val="24"/>
          <w:lang w:val="en-AU"/>
        </w:rPr>
        <w:lastRenderedPageBreak/>
        <w:t>minerals in relatively high amounts. Those with low blood pressure and a tendency towards inflammations may also reduce their intake of phosphorus. A high level of phosphorus in the blood tends to cause magnesium and calcium levels to be low.</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Normally a good diet should provide all necessary vitamins and minerals. Presently supplementation is often indicated because of malabsorption, poor dietary choices, metabolic defects, and specific diseases. Also some drugs, such as diuretic and antibiotics may cause magnesium deficiency. When supplementing with magnesium or other vitamins and minerals, the balance with related nutrients, such as calcium and phosphorus, and also the fluid intake, are usually more important than the absolute intake of magnesium or any other single nutrient. If in doubt consult a qualified health professional.</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For supplies of magnesium chloride in Australia see </w:t>
      </w:r>
      <w:hyperlink r:id="rId4" w:history="1">
        <w:r w:rsidRPr="00C926F8">
          <w:rPr>
            <w:rFonts w:ascii="Times New Roman" w:eastAsia="Times New Roman" w:hAnsi="Times New Roman" w:cs="Times New Roman"/>
            <w:color w:val="0000FF"/>
            <w:sz w:val="24"/>
            <w:szCs w:val="24"/>
            <w:u w:val="single"/>
            <w:lang w:val="en-AU"/>
          </w:rPr>
          <w:t>Resources</w:t>
        </w:r>
      </w:hyperlink>
      <w:r w:rsidRPr="00C926F8">
        <w:rPr>
          <w:rFonts w:ascii="Times New Roman" w:eastAsia="Times New Roman" w:hAnsi="Times New Roman" w:cs="Times New Roman"/>
          <w:sz w:val="24"/>
          <w:szCs w:val="24"/>
          <w:lang w:val="en-AU"/>
        </w:rPr>
        <w:t xml:space="preserve">. For adding large amounts to bath water you may try to obtain hydrated magnesium chloride in 25 kg bulk quantities from companies that supply agricultural and water chemicals. Commonly it originates from evaporated seawater and especially from the Dead Sea.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b/>
          <w:sz w:val="24"/>
          <w:szCs w:val="24"/>
          <w:lang w:val="en-AU"/>
        </w:rPr>
        <w:t>Magnesium Oil</w:t>
      </w:r>
      <w:r w:rsidRPr="00C926F8">
        <w:rPr>
          <w:rFonts w:ascii="Times New Roman" w:eastAsia="Times New Roman" w:hAnsi="Times New Roman" w:cs="Times New Roman"/>
          <w:sz w:val="24"/>
          <w:szCs w:val="24"/>
          <w:lang w:val="en-AU"/>
        </w:rPr>
        <w:t xml:space="preserve"> is a concentrated and nearly saturated solution of magnesium chloride in water. It is called “oil” because of the smooth oily feeling when rubbed onto the skin. Magnesium is relatively easily absorbed through the skin, and in this way is an effective way to relax tense muscles and improve arthritic joint problems. It is especially good for low back pain. In addition to skin rubs you may also use hot packs with cloths soaked in magnesium oil.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For more information on magnesium oil see </w:t>
      </w:r>
      <w:hyperlink r:id="rId5" w:history="1">
        <w:r w:rsidRPr="00C926F8">
          <w:rPr>
            <w:rFonts w:ascii="Times New Roman" w:eastAsia="Times New Roman" w:hAnsi="Times New Roman" w:cs="Times New Roman"/>
            <w:color w:val="0000FF"/>
            <w:sz w:val="24"/>
            <w:szCs w:val="24"/>
            <w:u w:val="single"/>
            <w:lang w:val="en-AU"/>
          </w:rPr>
          <w:t>www.health-science-spirit.com/MagOil.htm</w:t>
        </w:r>
      </w:hyperlink>
      <w:r w:rsidRPr="00C926F8">
        <w:rPr>
          <w:rFonts w:ascii="Times New Roman" w:eastAsia="Times New Roman" w:hAnsi="Times New Roman" w:cs="Times New Roman"/>
          <w:sz w:val="24"/>
          <w:szCs w:val="24"/>
          <w:lang w:val="en-AU"/>
        </w:rPr>
        <w:t xml:space="preserve">. An excellent book on the external use of magnesium oil is </w:t>
      </w:r>
      <w:hyperlink r:id="rId6" w:history="1">
        <w:r w:rsidRPr="00C926F8">
          <w:rPr>
            <w:rFonts w:ascii="Times New Roman" w:eastAsia="Times New Roman" w:hAnsi="Times New Roman" w:cs="Times New Roman"/>
            <w:bCs/>
            <w:i/>
            <w:iCs/>
            <w:color w:val="0000FF"/>
            <w:sz w:val="24"/>
            <w:szCs w:val="24"/>
            <w:u w:val="single"/>
            <w:lang w:val="en-AU"/>
          </w:rPr>
          <w:t>Transdermal Magnesium Therapy</w:t>
        </w:r>
        <w:r w:rsidRPr="00C926F8">
          <w:rPr>
            <w:rFonts w:ascii="Times New Roman" w:eastAsia="Times New Roman" w:hAnsi="Times New Roman" w:cs="Times New Roman"/>
            <w:color w:val="0000FF"/>
            <w:sz w:val="24"/>
            <w:szCs w:val="24"/>
            <w:u w:val="single"/>
            <w:lang w:val="en-AU"/>
          </w:rPr>
          <w:t xml:space="preserve"> </w:t>
        </w:r>
      </w:hyperlink>
      <w:r w:rsidRPr="00C926F8">
        <w:rPr>
          <w:rFonts w:ascii="Times New Roman" w:eastAsia="Times New Roman" w:hAnsi="Times New Roman" w:cs="Times New Roman"/>
          <w:sz w:val="24"/>
          <w:szCs w:val="24"/>
          <w:lang w:val="en-AU"/>
        </w:rPr>
        <w:t xml:space="preserve">by Mark </w:t>
      </w:r>
      <w:proofErr w:type="spellStart"/>
      <w:r w:rsidRPr="00C926F8">
        <w:rPr>
          <w:rFonts w:ascii="Times New Roman" w:eastAsia="Times New Roman" w:hAnsi="Times New Roman" w:cs="Times New Roman"/>
          <w:sz w:val="24"/>
          <w:szCs w:val="24"/>
          <w:lang w:val="en-AU"/>
        </w:rPr>
        <w:t>Sircus</w:t>
      </w:r>
      <w:proofErr w:type="spellEnd"/>
      <w:r w:rsidRPr="00C926F8">
        <w:rPr>
          <w:rFonts w:ascii="Times New Roman" w:eastAsia="Times New Roman" w:hAnsi="Times New Roman" w:cs="Times New Roman"/>
          <w:sz w:val="24"/>
          <w:szCs w:val="24"/>
          <w:lang w:val="en-AU"/>
        </w:rPr>
        <w:t xml:space="preserve">. For a supply of magnesium oil in Australia based on magnesium chloride from the Dead Sea see </w:t>
      </w:r>
      <w:hyperlink r:id="rId7" w:history="1">
        <w:r w:rsidRPr="00C926F8">
          <w:rPr>
            <w:rFonts w:ascii="Times New Roman" w:eastAsia="Times New Roman" w:hAnsi="Times New Roman" w:cs="Times New Roman"/>
            <w:color w:val="0000FF"/>
            <w:sz w:val="24"/>
            <w:szCs w:val="24"/>
            <w:u w:val="single"/>
          </w:rPr>
          <w:t>www.strideintohealth.com</w:t>
        </w:r>
      </w:hyperlink>
      <w:r w:rsidRPr="00C926F8">
        <w:rPr>
          <w:rFonts w:ascii="Times New Roman" w:eastAsia="Times New Roman" w:hAnsi="Times New Roman" w:cs="Times New Roman"/>
          <w:sz w:val="24"/>
          <w:szCs w:val="24"/>
          <w:lang w:val="en-AU"/>
        </w:rPr>
        <w:t xml:space="preserve">, while </w:t>
      </w:r>
      <w:hyperlink r:id="rId8" w:history="1">
        <w:r w:rsidRPr="00C926F8">
          <w:rPr>
            <w:rFonts w:ascii="Times New Roman" w:eastAsia="Times New Roman" w:hAnsi="Times New Roman" w:cs="Times New Roman"/>
            <w:color w:val="0000FF"/>
            <w:sz w:val="24"/>
            <w:szCs w:val="24"/>
            <w:u w:val="single"/>
            <w:lang w:val="en-AU"/>
          </w:rPr>
          <w:t>www.magneticclay.com</w:t>
        </w:r>
      </w:hyperlink>
      <w:r w:rsidRPr="00C926F8">
        <w:rPr>
          <w:rFonts w:ascii="Times New Roman" w:eastAsia="Times New Roman" w:hAnsi="Times New Roman" w:cs="Times New Roman"/>
          <w:sz w:val="24"/>
          <w:szCs w:val="24"/>
          <w:lang w:val="en-AU"/>
        </w:rPr>
        <w:t xml:space="preserve"> in the USA distribute magnesium oil from ‘Ancient Minerals’</w:t>
      </w:r>
      <w:r w:rsidRPr="00C926F8">
        <w:rPr>
          <w:rFonts w:ascii="Times New Roman" w:eastAsia="Times New Roman" w:hAnsi="Times New Roman" w:cs="Times New Roman"/>
          <w:sz w:val="24"/>
          <w:szCs w:val="24"/>
        </w:rPr>
        <w:t xml:space="preserve">.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Arial" w:eastAsia="Times New Roman" w:hAnsi="Arial" w:cs="Arial"/>
          <w:b/>
          <w:bCs/>
          <w:sz w:val="24"/>
          <w:szCs w:val="24"/>
          <w:lang w:val="en-AU"/>
        </w:rPr>
        <w:lastRenderedPageBreak/>
        <w:t xml:space="preserve">CAUTION: Magnesium supplementation should be avoided with severe kidney problems (severe renal insufficiency when on dialysis), and also with myasthenia gravis. Be careful with severe adrenal weakness or with low blood pressure. Too much magnesium can cause muscle weakness, if this happens temporarily use more calcium. </w:t>
      </w:r>
      <w:r w:rsidRPr="00C926F8">
        <w:rPr>
          <w:rFonts w:ascii="Arial" w:eastAsia="Times New Roman" w:hAnsi="Arial" w:cs="Arial"/>
          <w:b/>
          <w:bCs/>
          <w:color w:val="000000"/>
          <w:sz w:val="24"/>
          <w:szCs w:val="24"/>
          <w:lang w:val="en-AU"/>
        </w:rPr>
        <w:t>Signs of excess magnesium</w:t>
      </w:r>
      <w:r w:rsidRPr="00C926F8">
        <w:rPr>
          <w:rFonts w:ascii="Times New Roman" w:eastAsia="Times New Roman" w:hAnsi="Times New Roman" w:cs="Times New Roman"/>
          <w:color w:val="000000"/>
          <w:sz w:val="24"/>
          <w:szCs w:val="24"/>
          <w:lang w:val="en-AU"/>
        </w:rPr>
        <w:t xml:space="preserve"> </w:t>
      </w:r>
      <w:r w:rsidRPr="00C926F8">
        <w:rPr>
          <w:rFonts w:ascii="Times New Roman" w:eastAsia="Times New Roman" w:hAnsi="Times New Roman" w:cs="Times New Roman"/>
          <w:b/>
          <w:color w:val="000000"/>
          <w:sz w:val="24"/>
          <w:szCs w:val="24"/>
          <w:lang w:val="en-AU"/>
        </w:rPr>
        <w:t>(</w:t>
      </w:r>
      <w:proofErr w:type="spellStart"/>
      <w:r w:rsidRPr="00C926F8">
        <w:rPr>
          <w:rFonts w:ascii="Times New Roman" w:eastAsia="Times New Roman" w:hAnsi="Times New Roman" w:cs="Times New Roman"/>
          <w:b/>
          <w:color w:val="000000"/>
          <w:sz w:val="24"/>
          <w:szCs w:val="24"/>
          <w:lang w:val="en-AU"/>
        </w:rPr>
        <w:t>hypermagnesia</w:t>
      </w:r>
      <w:proofErr w:type="spellEnd"/>
      <w:r w:rsidRPr="00C926F8">
        <w:rPr>
          <w:rFonts w:ascii="Times New Roman" w:eastAsia="Times New Roman" w:hAnsi="Times New Roman" w:cs="Times New Roman"/>
          <w:b/>
          <w:color w:val="000000"/>
          <w:sz w:val="24"/>
          <w:szCs w:val="24"/>
          <w:lang w:val="en-AU"/>
        </w:rPr>
        <w:t>)</w:t>
      </w:r>
      <w:r w:rsidRPr="00C926F8">
        <w:rPr>
          <w:rFonts w:ascii="Times New Roman" w:eastAsia="Times New Roman" w:hAnsi="Times New Roman" w:cs="Times New Roman"/>
          <w:color w:val="000000"/>
          <w:sz w:val="24"/>
          <w:szCs w:val="24"/>
          <w:lang w:val="en-AU"/>
        </w:rPr>
        <w:t xml:space="preserve"> </w:t>
      </w:r>
      <w:r w:rsidRPr="00C926F8">
        <w:rPr>
          <w:rFonts w:ascii="Times New Roman" w:eastAsia="Times New Roman" w:hAnsi="Times New Roman" w:cs="Times New Roman"/>
          <w:b/>
          <w:color w:val="000000"/>
          <w:sz w:val="24"/>
          <w:szCs w:val="24"/>
          <w:lang w:val="en-AU"/>
        </w:rPr>
        <w:t>can be similar to magnesium deficiency and include changes in mental status, nausea, diarrhoea, appetite loss, muscle weakness, difficulty breathing, extremely low blood pressure, and irregular heartbeat.</w:t>
      </w:r>
    </w:p>
    <w:p w:rsidR="00C926F8" w:rsidRPr="00C926F8" w:rsidRDefault="00C926F8" w:rsidP="00C926F8">
      <w:pPr>
        <w:spacing w:after="0" w:line="240" w:lineRule="auto"/>
        <w:jc w:val="center"/>
        <w:rPr>
          <w:rFonts w:ascii="Times New Roman" w:eastAsia="Times New Roman" w:hAnsi="Times New Roman" w:cs="Times New Roman"/>
          <w:b/>
          <w:sz w:val="24"/>
          <w:szCs w:val="24"/>
          <w:lang w:val="en-AU"/>
        </w:rPr>
      </w:pPr>
      <w:r w:rsidRPr="00C926F8">
        <w:rPr>
          <w:rFonts w:ascii="Times New Roman" w:eastAsia="Times New Roman" w:hAnsi="Times New Roman" w:cs="Times New Roman"/>
          <w:b/>
          <w:sz w:val="24"/>
          <w:szCs w:val="24"/>
          <w:lang w:val="en-AU"/>
        </w:rPr>
        <w:pict>
          <v:rect id="_x0000_i1025" style="width:468pt;height:1.5pt" o:hralign="center" o:hrstd="t" o:hr="t" fillcolor="#a0a0a0" stroked="f"/>
        </w:pict>
      </w:r>
    </w:p>
    <w:p w:rsidR="00C926F8" w:rsidRPr="00C926F8" w:rsidRDefault="00C926F8" w:rsidP="00C926F8">
      <w:pPr>
        <w:spacing w:before="120" w:after="0" w:line="240" w:lineRule="auto"/>
        <w:ind w:left="2268" w:right="1985"/>
        <w:jc w:val="center"/>
        <w:rPr>
          <w:rFonts w:ascii="Times New Roman" w:eastAsia="Times New Roman" w:hAnsi="Times New Roman" w:cs="Times New Roman"/>
          <w:sz w:val="24"/>
          <w:szCs w:val="24"/>
        </w:rPr>
      </w:pPr>
      <w:r w:rsidRPr="00C926F8">
        <w:rPr>
          <w:rFonts w:ascii="Times New Roman" w:eastAsia="Times New Roman" w:hAnsi="Times New Roman" w:cs="Times New Roman"/>
          <w:b/>
          <w:bCs/>
          <w:sz w:val="36"/>
          <w:szCs w:val="36"/>
          <w:lang w:val="en-AU"/>
        </w:rPr>
        <w:t>MAGNESIUM PROFILE</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Magnesium is mainly found inside the cells, it activates many enzymes and is necessary for the metabolism of carbohydrates, fats and amino acids. It is essential for the functions of muscles and nerves and for the formation of bones and teeth. Generally it counteracts and regulates the influence of calcium.</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Some early </w:t>
      </w:r>
      <w:r w:rsidRPr="00C926F8">
        <w:rPr>
          <w:rFonts w:ascii="Arial" w:eastAsia="Times New Roman" w:hAnsi="Arial" w:cs="Arial"/>
          <w:b/>
          <w:bCs/>
          <w:sz w:val="24"/>
          <w:szCs w:val="24"/>
          <w:lang w:val="en-AU"/>
        </w:rPr>
        <w:t>signs of magnesium deficiency</w:t>
      </w:r>
      <w:r w:rsidRPr="00C926F8">
        <w:rPr>
          <w:rFonts w:ascii="Times New Roman" w:eastAsia="Times New Roman" w:hAnsi="Times New Roman" w:cs="Times New Roman"/>
          <w:sz w:val="24"/>
          <w:szCs w:val="24"/>
          <w:lang w:val="en-AU"/>
        </w:rPr>
        <w:t xml:space="preserve"> are loss of appetite, nausea, vomiting, fatigue, and weakness. Increased deficiency may show as numbness, tingling, muscle contractions and cramps, seizures, personality changes, abnormal heart rhythms, and coronary spasms. Severe deficiency results in low levels of calcium in the blood (</w:t>
      </w:r>
      <w:proofErr w:type="spellStart"/>
      <w:r w:rsidRPr="00C926F8">
        <w:rPr>
          <w:rFonts w:ascii="Times New Roman" w:eastAsia="Times New Roman" w:hAnsi="Times New Roman" w:cs="Times New Roman"/>
          <w:sz w:val="24"/>
          <w:szCs w:val="24"/>
          <w:lang w:val="en-AU"/>
        </w:rPr>
        <w:t>hypocalcemia</w:t>
      </w:r>
      <w:proofErr w:type="spellEnd"/>
      <w:r w:rsidRPr="00C926F8">
        <w:rPr>
          <w:rFonts w:ascii="Times New Roman" w:eastAsia="Times New Roman" w:hAnsi="Times New Roman" w:cs="Times New Roman"/>
          <w:sz w:val="24"/>
          <w:szCs w:val="24"/>
          <w:lang w:val="en-AU"/>
        </w:rPr>
        <w:t>), and is also associated with low levels of potassium in the blood (</w:t>
      </w:r>
      <w:proofErr w:type="spellStart"/>
      <w:r w:rsidRPr="00C926F8">
        <w:rPr>
          <w:rFonts w:ascii="Times New Roman" w:eastAsia="Times New Roman" w:hAnsi="Times New Roman" w:cs="Times New Roman"/>
          <w:sz w:val="24"/>
          <w:szCs w:val="24"/>
          <w:lang w:val="en-AU"/>
        </w:rPr>
        <w:t>hypokalemia</w:t>
      </w:r>
      <w:proofErr w:type="spellEnd"/>
      <w:r w:rsidRPr="00C926F8">
        <w:rPr>
          <w:rFonts w:ascii="Times New Roman" w:eastAsia="Times New Roman" w:hAnsi="Times New Roman" w:cs="Times New Roman"/>
          <w:sz w:val="24"/>
          <w:szCs w:val="24"/>
          <w:lang w:val="en-AU"/>
        </w:rPr>
        <w:t>).</w:t>
      </w:r>
      <w:r w:rsidRPr="00C926F8">
        <w:rPr>
          <w:rFonts w:ascii="Times New Roman" w:eastAsia="Times New Roman" w:hAnsi="Times New Roman" w:cs="Times New Roman"/>
          <w:sz w:val="24"/>
          <w:szCs w:val="24"/>
          <w:lang w:val="en-AU"/>
        </w:rPr>
        <w:br/>
      </w:r>
      <w:r w:rsidRPr="00C926F8">
        <w:rPr>
          <w:rFonts w:ascii="Times New Roman" w:eastAsia="Times New Roman" w:hAnsi="Times New Roman" w:cs="Times New Roman"/>
          <w:sz w:val="24"/>
          <w:szCs w:val="24"/>
          <w:lang w:val="en-AU"/>
        </w:rPr>
        <w:br/>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b/>
          <w:bCs/>
          <w:sz w:val="24"/>
          <w:szCs w:val="24"/>
          <w:lang w:val="en-AU"/>
        </w:rPr>
        <w:t>Deficiency Symptoms &amp; Increased Requirements: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CIRCULATION: angina, arteriosclerosis/atherosclerosis, diabetes, hypertension, high cholesterol, heart infarcts</w:t>
      </w:r>
      <w:proofErr w:type="gramStart"/>
      <w:r w:rsidRPr="00C926F8">
        <w:rPr>
          <w:rFonts w:ascii="Times New Roman" w:eastAsia="Times New Roman" w:hAnsi="Times New Roman" w:cs="Times New Roman"/>
          <w:sz w:val="24"/>
          <w:szCs w:val="24"/>
          <w:lang w:val="en-AU"/>
        </w:rPr>
        <w:t>, ,</w:t>
      </w:r>
      <w:proofErr w:type="gramEnd"/>
      <w:r w:rsidRPr="00C926F8">
        <w:rPr>
          <w:rFonts w:ascii="Times New Roman" w:eastAsia="Times New Roman" w:hAnsi="Times New Roman" w:cs="Times New Roman"/>
          <w:sz w:val="24"/>
          <w:szCs w:val="24"/>
          <w:lang w:val="en-AU"/>
        </w:rPr>
        <w:t xml:space="preserve"> strokes, tachycardia (fast pulse), thrombosis.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DIGESTIVE SYSTEM: colic, constipation, chronic diarrhoea, malabsorption, pancreatitis (inflammation of the pancreas). </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 xml:space="preserve">MUSCLES: backache, convulsions, cramps, increased excitability/jumpiness, numbness, </w:t>
      </w:r>
      <w:r w:rsidRPr="00C926F8">
        <w:rPr>
          <w:rFonts w:ascii="Times New Roman" w:eastAsia="Times New Roman" w:hAnsi="Times New Roman" w:cs="Times New Roman"/>
          <w:sz w:val="24"/>
          <w:szCs w:val="24"/>
          <w:lang w:val="en-AU"/>
        </w:rPr>
        <w:lastRenderedPageBreak/>
        <w:t>nystagmus (rapid eye movements), spasms, tense/tight muscles, tingling, tremors.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NERVOUS SYSTEM: apathy, confusion, depression, disorientation, epilepsy, hallucinations, irritability, mental illness, multiple sclerosis, nervousness</w:t>
      </w:r>
      <w:r w:rsidRPr="00C926F8">
        <w:rPr>
          <w:rFonts w:ascii="Times New Roman" w:eastAsia="Times New Roman" w:hAnsi="Times New Roman" w:cs="Times New Roman"/>
          <w:sz w:val="15"/>
          <w:szCs w:val="15"/>
          <w:lang w:val="en-AU"/>
        </w:rPr>
        <w:t xml:space="preserve">, </w:t>
      </w:r>
      <w:r w:rsidRPr="00C926F8">
        <w:rPr>
          <w:rFonts w:ascii="Times New Roman" w:eastAsia="Times New Roman" w:hAnsi="Times New Roman" w:cs="Times New Roman"/>
          <w:sz w:val="24"/>
          <w:szCs w:val="24"/>
          <w:lang w:val="en-AU"/>
        </w:rPr>
        <w:t>neuritis paranoia, Parkinson's disease, poor memory, senility.</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GENERAL: alcoholism, arthritis, body odours, broken bones, calcification in any organ, cancer, Chronic Fatigue Syndrome, diabetes, eclampsia, headaches, infections and inflammations, liver cirrhosis, lupus erythematosus, migraines, old age, prostate problems, rickets, rigidity - mental and physical, skin wrinkled and tough, stiffness, stone-formation in gall bladder or kidneys, thyroid overactive.</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b/>
          <w:bCs/>
          <w:sz w:val="24"/>
          <w:szCs w:val="24"/>
          <w:lang w:val="en-AU"/>
        </w:rPr>
        <w:t>Best Sources:</w:t>
      </w:r>
    </w:p>
    <w:p w:rsidR="00C926F8" w:rsidRPr="00C926F8" w:rsidRDefault="00C926F8" w:rsidP="00C926F8">
      <w:pPr>
        <w:spacing w:before="120" w:after="0" w:line="240" w:lineRule="auto"/>
        <w:ind w:left="2268" w:right="1985"/>
        <w:rPr>
          <w:rFonts w:ascii="Times New Roman" w:eastAsia="Times New Roman" w:hAnsi="Times New Roman" w:cs="Times New Roman"/>
          <w:sz w:val="24"/>
          <w:szCs w:val="24"/>
        </w:rPr>
      </w:pPr>
      <w:r w:rsidRPr="00C926F8">
        <w:rPr>
          <w:rFonts w:ascii="Times New Roman" w:eastAsia="Times New Roman" w:hAnsi="Times New Roman" w:cs="Times New Roman"/>
          <w:sz w:val="24"/>
          <w:szCs w:val="24"/>
          <w:lang w:val="en-AU"/>
        </w:rPr>
        <w:t>Fresh grass juice (e.g. wheat grass, barley grass) and powder of cereal grasses, vegetable juices, kelp, seawater, seafood, green leaves, molasses, soaked nuts, oily seeds and sprouted seeds. Magnesium is the central mineral in chlorophyll, which has a similar protein structure as haemoglobin.</w:t>
      </w:r>
    </w:p>
    <w:p w:rsidR="00DF2BD3" w:rsidRDefault="00DF2BD3">
      <w:bookmarkStart w:id="0" w:name="_GoBack"/>
      <w:bookmarkEnd w:id="0"/>
    </w:p>
    <w:sectPr w:rsidR="00DF2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F8"/>
    <w:rsid w:val="00001921"/>
    <w:rsid w:val="00040B5C"/>
    <w:rsid w:val="000474C4"/>
    <w:rsid w:val="00076ABB"/>
    <w:rsid w:val="00082621"/>
    <w:rsid w:val="00120EA4"/>
    <w:rsid w:val="001472A9"/>
    <w:rsid w:val="001A6651"/>
    <w:rsid w:val="001B1C8E"/>
    <w:rsid w:val="001C3AA7"/>
    <w:rsid w:val="002029A8"/>
    <w:rsid w:val="0025624A"/>
    <w:rsid w:val="00281220"/>
    <w:rsid w:val="00291EB1"/>
    <w:rsid w:val="00296DEE"/>
    <w:rsid w:val="00315097"/>
    <w:rsid w:val="00395CAC"/>
    <w:rsid w:val="00397FDC"/>
    <w:rsid w:val="003C43C1"/>
    <w:rsid w:val="003E3112"/>
    <w:rsid w:val="00406620"/>
    <w:rsid w:val="004A13AE"/>
    <w:rsid w:val="004A6D24"/>
    <w:rsid w:val="004B4BD5"/>
    <w:rsid w:val="004C2384"/>
    <w:rsid w:val="004D0580"/>
    <w:rsid w:val="004D4F72"/>
    <w:rsid w:val="004D59D5"/>
    <w:rsid w:val="00610F52"/>
    <w:rsid w:val="00624559"/>
    <w:rsid w:val="00632F32"/>
    <w:rsid w:val="006508C5"/>
    <w:rsid w:val="006911F9"/>
    <w:rsid w:val="006A5D3C"/>
    <w:rsid w:val="006B2ECF"/>
    <w:rsid w:val="006E172A"/>
    <w:rsid w:val="00715571"/>
    <w:rsid w:val="00717602"/>
    <w:rsid w:val="007624AC"/>
    <w:rsid w:val="00782D0C"/>
    <w:rsid w:val="007A17FE"/>
    <w:rsid w:val="00851F25"/>
    <w:rsid w:val="00881CE6"/>
    <w:rsid w:val="008919B6"/>
    <w:rsid w:val="008A3251"/>
    <w:rsid w:val="008C7D71"/>
    <w:rsid w:val="00920A57"/>
    <w:rsid w:val="00946A4B"/>
    <w:rsid w:val="009633B9"/>
    <w:rsid w:val="009743EA"/>
    <w:rsid w:val="00974A08"/>
    <w:rsid w:val="00976F9F"/>
    <w:rsid w:val="009D69E5"/>
    <w:rsid w:val="00A5751B"/>
    <w:rsid w:val="00A74899"/>
    <w:rsid w:val="00A83700"/>
    <w:rsid w:val="00AE6132"/>
    <w:rsid w:val="00B06DCC"/>
    <w:rsid w:val="00B2373A"/>
    <w:rsid w:val="00BD70BA"/>
    <w:rsid w:val="00C2696A"/>
    <w:rsid w:val="00C27B6B"/>
    <w:rsid w:val="00C33170"/>
    <w:rsid w:val="00C36C60"/>
    <w:rsid w:val="00C926F8"/>
    <w:rsid w:val="00C95AA5"/>
    <w:rsid w:val="00CB3F96"/>
    <w:rsid w:val="00CD7533"/>
    <w:rsid w:val="00D04697"/>
    <w:rsid w:val="00D328FB"/>
    <w:rsid w:val="00D57B8E"/>
    <w:rsid w:val="00D9217D"/>
    <w:rsid w:val="00DB2C76"/>
    <w:rsid w:val="00DD5565"/>
    <w:rsid w:val="00DF2BD3"/>
    <w:rsid w:val="00E05E82"/>
    <w:rsid w:val="00EC74F9"/>
    <w:rsid w:val="00EE6F0F"/>
    <w:rsid w:val="00EF38D4"/>
    <w:rsid w:val="00F252E3"/>
    <w:rsid w:val="00F25E9B"/>
    <w:rsid w:val="00F27D47"/>
    <w:rsid w:val="00F4121A"/>
    <w:rsid w:val="00F804BC"/>
    <w:rsid w:val="00FB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DD316-FCFE-404C-8448-0C95CB2F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C926F8"/>
  </w:style>
  <w:style w:type="character" w:customStyle="1" w:styleId="spelle">
    <w:name w:val="spelle"/>
    <w:basedOn w:val="DefaultParagraphFont"/>
    <w:rsid w:val="00C926F8"/>
  </w:style>
  <w:style w:type="character" w:styleId="Strong">
    <w:name w:val="Strong"/>
    <w:basedOn w:val="DefaultParagraphFont"/>
    <w:uiPriority w:val="22"/>
    <w:qFormat/>
    <w:rsid w:val="00C926F8"/>
    <w:rPr>
      <w:b/>
      <w:bCs/>
    </w:rPr>
  </w:style>
  <w:style w:type="character" w:styleId="Hyperlink">
    <w:name w:val="Hyperlink"/>
    <w:basedOn w:val="DefaultParagraphFont"/>
    <w:uiPriority w:val="99"/>
    <w:semiHidden/>
    <w:unhideWhenUsed/>
    <w:rsid w:val="00C92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25079">
      <w:bodyDiv w:val="1"/>
      <w:marLeft w:val="0"/>
      <w:marRight w:val="0"/>
      <w:marTop w:val="0"/>
      <w:marBottom w:val="0"/>
      <w:divBdr>
        <w:top w:val="none" w:sz="0" w:space="0" w:color="auto"/>
        <w:left w:val="none" w:sz="0" w:space="0" w:color="auto"/>
        <w:bottom w:val="none" w:sz="0" w:space="0" w:color="auto"/>
        <w:right w:val="none" w:sz="0" w:space="0" w:color="auto"/>
      </w:divBdr>
      <w:divsChild>
        <w:div w:id="1728994629">
          <w:marLeft w:val="2268"/>
          <w:marRight w:val="1985"/>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eticclay.com/" TargetMode="External"/><Relationship Id="rId3" Type="http://schemas.openxmlformats.org/officeDocument/2006/relationships/webSettings" Target="webSettings.xml"/><Relationship Id="rId7" Type="http://schemas.openxmlformats.org/officeDocument/2006/relationships/hyperlink" Target="http://www.strideintoheal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gnesiumforlife.com/" TargetMode="External"/><Relationship Id="rId5" Type="http://schemas.openxmlformats.org/officeDocument/2006/relationships/hyperlink" Target="http://www.health-science-spirit.com/MagOil.htm" TargetMode="External"/><Relationship Id="rId10" Type="http://schemas.openxmlformats.org/officeDocument/2006/relationships/theme" Target="theme/theme1.xml"/><Relationship Id="rId4" Type="http://schemas.openxmlformats.org/officeDocument/2006/relationships/hyperlink" Target="http://www.health-science-spirit.com/resource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4233</Words>
  <Characters>24130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Bechthold</dc:creator>
  <cp:keywords/>
  <dc:description/>
  <cp:lastModifiedBy>Russ Bechthold</cp:lastModifiedBy>
  <cp:revision>1</cp:revision>
  <dcterms:created xsi:type="dcterms:W3CDTF">2016-08-07T07:46:00Z</dcterms:created>
  <dcterms:modified xsi:type="dcterms:W3CDTF">2016-08-07T07:47:00Z</dcterms:modified>
</cp:coreProperties>
</file>